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473C" w14:textId="2E4C6DCD" w:rsidR="00B233D3" w:rsidRPr="00883038" w:rsidRDefault="00784A45" w:rsidP="00B233D3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124168089"/>
      <w:r>
        <w:rPr>
          <w:rFonts w:ascii="Arial" w:hAnsi="Arial" w:cs="Arial"/>
          <w:b/>
          <w:sz w:val="32"/>
          <w:szCs w:val="32"/>
        </w:rPr>
        <w:t>Nutrition and Dietetics Technician, Registered</w:t>
      </w:r>
      <w:r w:rsidR="00B233D3">
        <w:rPr>
          <w:rFonts w:ascii="Arial" w:hAnsi="Arial" w:cs="Arial"/>
          <w:b/>
          <w:sz w:val="32"/>
          <w:szCs w:val="32"/>
        </w:rPr>
        <w:t xml:space="preserve"> </w:t>
      </w:r>
      <w:r w:rsidR="00B233D3" w:rsidRPr="00883038">
        <w:rPr>
          <w:rFonts w:ascii="Arial" w:hAnsi="Arial" w:cs="Arial"/>
          <w:b/>
          <w:sz w:val="32"/>
          <w:szCs w:val="32"/>
        </w:rPr>
        <w:t xml:space="preserve">Day </w:t>
      </w:r>
      <w:bookmarkEnd w:id="0"/>
      <w:r w:rsidR="00B233D3" w:rsidRPr="00883038">
        <w:rPr>
          <w:rFonts w:ascii="Arial" w:hAnsi="Arial" w:cs="Arial"/>
          <w:b/>
          <w:sz w:val="32"/>
          <w:szCs w:val="32"/>
        </w:rPr>
        <w:t>20</w:t>
      </w:r>
      <w:r w:rsidR="00117557">
        <w:rPr>
          <w:rFonts w:ascii="Arial" w:hAnsi="Arial" w:cs="Arial"/>
          <w:b/>
          <w:sz w:val="32"/>
          <w:szCs w:val="32"/>
        </w:rPr>
        <w:t>2</w:t>
      </w:r>
      <w:r w:rsidR="00727B0C">
        <w:rPr>
          <w:rFonts w:ascii="Arial" w:hAnsi="Arial" w:cs="Arial"/>
          <w:b/>
          <w:sz w:val="32"/>
          <w:szCs w:val="32"/>
        </w:rPr>
        <w:t>4</w:t>
      </w:r>
    </w:p>
    <w:p w14:paraId="214EF73E" w14:textId="77777777" w:rsidR="00784A45" w:rsidRDefault="00B233D3" w:rsidP="00B233D3">
      <w:pPr>
        <w:pStyle w:val="Caption"/>
        <w:rPr>
          <w:sz w:val="32"/>
          <w:szCs w:val="32"/>
        </w:rPr>
      </w:pPr>
      <w:r w:rsidRPr="00883038">
        <w:rPr>
          <w:sz w:val="32"/>
          <w:szCs w:val="32"/>
        </w:rPr>
        <w:t>Sample Proclamation</w:t>
      </w:r>
    </w:p>
    <w:p w14:paraId="25D3473E" w14:textId="77777777" w:rsidR="00B233D3" w:rsidRDefault="00B233D3" w:rsidP="00B233D3">
      <w:pPr>
        <w:rPr>
          <w:rFonts w:ascii="Arial" w:hAnsi="Arial" w:cs="Arial"/>
        </w:rPr>
      </w:pPr>
    </w:p>
    <w:p w14:paraId="25D3473F" w14:textId="7E301692" w:rsidR="00B233D3" w:rsidRPr="00883038" w:rsidRDefault="00B233D3" w:rsidP="00B233D3">
      <w:pPr>
        <w:pStyle w:val="BodyText"/>
        <w:rPr>
          <w:rFonts w:ascii="Times New Roman" w:hAnsi="Times New Roman"/>
          <w:sz w:val="20"/>
        </w:rPr>
      </w:pPr>
      <w:r w:rsidRPr="00883038">
        <w:rPr>
          <w:rFonts w:ascii="Times New Roman" w:hAnsi="Times New Roman"/>
          <w:sz w:val="20"/>
        </w:rPr>
        <w:t xml:space="preserve">Contact the office of your governor or mayor to set up an appointment with the executive assistant.  Explain that </w:t>
      </w:r>
      <w:r w:rsidR="00784A45" w:rsidRPr="00784A45">
        <w:rPr>
          <w:rFonts w:ascii="Times New Roman" w:hAnsi="Times New Roman"/>
          <w:sz w:val="20"/>
        </w:rPr>
        <w:t xml:space="preserve">Nutrition and Dietetics Technician, Registered </w:t>
      </w:r>
      <w:proofErr w:type="gramStart"/>
      <w:r w:rsidRPr="00883038">
        <w:rPr>
          <w:rFonts w:ascii="Times New Roman" w:hAnsi="Times New Roman"/>
          <w:sz w:val="20"/>
        </w:rPr>
        <w:t>Day</w:t>
      </w:r>
      <w:proofErr w:type="gramEnd"/>
      <w:r w:rsidRPr="00883038">
        <w:rPr>
          <w:rFonts w:ascii="Times New Roman" w:hAnsi="Times New Roman"/>
          <w:sz w:val="20"/>
        </w:rPr>
        <w:t xml:space="preserve"> and National Nutrition Month</w:t>
      </w:r>
      <w:r w:rsidRPr="00CB6757">
        <w:rPr>
          <w:rFonts w:ascii="Times New Roman" w:hAnsi="Times New Roman"/>
          <w:sz w:val="20"/>
          <w:vertAlign w:val="superscript"/>
        </w:rPr>
        <w:t>®</w:t>
      </w:r>
      <w:r w:rsidRPr="00883038">
        <w:rPr>
          <w:rFonts w:ascii="Times New Roman" w:hAnsi="Times New Roman"/>
          <w:sz w:val="20"/>
        </w:rPr>
        <w:t xml:space="preserve"> are part</w:t>
      </w:r>
      <w:r>
        <w:rPr>
          <w:rFonts w:ascii="Times New Roman" w:hAnsi="Times New Roman"/>
          <w:color w:val="1F497D"/>
          <w:sz w:val="20"/>
        </w:rPr>
        <w:t xml:space="preserve"> </w:t>
      </w:r>
      <w:r w:rsidRPr="00727B0C">
        <w:rPr>
          <w:rFonts w:ascii="Times New Roman" w:hAnsi="Times New Roman"/>
          <w:sz w:val="20"/>
        </w:rPr>
        <w:t xml:space="preserve">of </w:t>
      </w:r>
      <w:r w:rsidRPr="00883038">
        <w:rPr>
          <w:rFonts w:ascii="Times New Roman" w:hAnsi="Times New Roman"/>
          <w:sz w:val="20"/>
        </w:rPr>
        <w:t>a nutrition education and information campaign created annually in March by the Academy of Nutrition and Dietetics. The campaign focuses attention on the</w:t>
      </w:r>
      <w:r>
        <w:rPr>
          <w:rFonts w:ascii="Times New Roman" w:hAnsi="Times New Roman"/>
          <w:sz w:val="20"/>
        </w:rPr>
        <w:t xml:space="preserve"> </w:t>
      </w:r>
      <w:r w:rsidRPr="00883038">
        <w:rPr>
          <w:rFonts w:ascii="Times New Roman" w:hAnsi="Times New Roman"/>
          <w:sz w:val="20"/>
        </w:rPr>
        <w:t>importance of making informed food choices and developing sound eating and physical activity habits.  Using this template, create a completed proclamation on your state or district dietetic association letterhead.   Most will be happy to use this proclamation as it stands.</w:t>
      </w:r>
    </w:p>
    <w:p w14:paraId="25D34740" w14:textId="77777777" w:rsidR="00B233D3" w:rsidRDefault="00B233D3" w:rsidP="00B233D3">
      <w:pPr>
        <w:rPr>
          <w:sz w:val="24"/>
        </w:rPr>
      </w:pPr>
    </w:p>
    <w:p w14:paraId="25D34741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>(State or City) OF</w:t>
      </w:r>
    </w:p>
    <w:p w14:paraId="25D34742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</w:p>
    <w:p w14:paraId="25D34743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  <w:u w:val="single"/>
        </w:rPr>
      </w:pPr>
      <w:r>
        <w:rPr>
          <w:sz w:val="24"/>
          <w:u w:val="single"/>
        </w:rPr>
        <w:t>EXECUTIVE OFFICE</w:t>
      </w:r>
    </w:p>
    <w:p w14:paraId="25D34744" w14:textId="77777777" w:rsidR="00B233D3" w:rsidRDefault="00B233D3" w:rsidP="00B233D3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PROCLAMATION</w:t>
      </w:r>
    </w:p>
    <w:p w14:paraId="25D34745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</w:p>
    <w:p w14:paraId="25D34746" w14:textId="7FD0B120" w:rsidR="00B233D3" w:rsidRDefault="00B233D3" w:rsidP="00607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 xml:space="preserve">WHEREAS </w:t>
      </w:r>
      <w:bookmarkStart w:id="1" w:name="_Hlk124168620"/>
      <w:r w:rsidR="003903D4" w:rsidRPr="003903D4">
        <w:rPr>
          <w:sz w:val="24"/>
        </w:rPr>
        <w:t>Nutrition and Dietetics Technician</w:t>
      </w:r>
      <w:r w:rsidR="003903D4">
        <w:rPr>
          <w:sz w:val="24"/>
        </w:rPr>
        <w:t>s</w:t>
      </w:r>
      <w:r w:rsidR="003903D4" w:rsidRPr="003903D4">
        <w:rPr>
          <w:sz w:val="24"/>
        </w:rPr>
        <w:t>, Registered</w:t>
      </w:r>
      <w:bookmarkEnd w:id="1"/>
      <w:r w:rsidR="00607516" w:rsidRPr="00607516">
        <w:rPr>
          <w:sz w:val="24"/>
        </w:rPr>
        <w:t>, are trained in food and</w:t>
      </w:r>
      <w:r w:rsidR="00607516">
        <w:rPr>
          <w:sz w:val="24"/>
        </w:rPr>
        <w:t xml:space="preserve"> </w:t>
      </w:r>
      <w:r w:rsidR="00607516" w:rsidRPr="00607516">
        <w:rPr>
          <w:sz w:val="24"/>
        </w:rPr>
        <w:t xml:space="preserve">nutrition and are an integral part of the </w:t>
      </w:r>
      <w:proofErr w:type="gramStart"/>
      <w:r w:rsidR="00607516" w:rsidRPr="00607516">
        <w:rPr>
          <w:sz w:val="24"/>
        </w:rPr>
        <w:t>health-care</w:t>
      </w:r>
      <w:proofErr w:type="gramEnd"/>
      <w:r w:rsidR="00607516" w:rsidRPr="00607516">
        <w:rPr>
          <w:sz w:val="24"/>
        </w:rPr>
        <w:t xml:space="preserve"> and foodservice management teams.</w:t>
      </w:r>
      <w:r>
        <w:rPr>
          <w:sz w:val="24"/>
        </w:rPr>
        <w:t>; and</w:t>
      </w:r>
    </w:p>
    <w:p w14:paraId="25D34747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</w:p>
    <w:p w14:paraId="25D34748" w14:textId="74EDE7E8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 xml:space="preserve">WHEREAS </w:t>
      </w:r>
      <w:r w:rsidR="00607516" w:rsidRPr="00607516">
        <w:rPr>
          <w:sz w:val="24"/>
        </w:rPr>
        <w:t xml:space="preserve">Nutrition and Dietetics Technicians, </w:t>
      </w:r>
      <w:proofErr w:type="gramStart"/>
      <w:r w:rsidR="00607516" w:rsidRPr="00607516">
        <w:rPr>
          <w:sz w:val="24"/>
        </w:rPr>
        <w:t>Registered</w:t>
      </w:r>
      <w:proofErr w:type="gramEnd"/>
      <w:r w:rsidR="00607516" w:rsidRPr="00607516">
        <w:rPr>
          <w:sz w:val="24"/>
        </w:rPr>
        <w:t xml:space="preserve"> </w:t>
      </w:r>
      <w:r w:rsidR="00CB71B4" w:rsidRPr="00CB71B4">
        <w:rPr>
          <w:sz w:val="24"/>
        </w:rPr>
        <w:t>ha</w:t>
      </w:r>
      <w:r w:rsidR="003437EB">
        <w:rPr>
          <w:sz w:val="24"/>
        </w:rPr>
        <w:t>ve</w:t>
      </w:r>
      <w:r w:rsidR="00CB71B4" w:rsidRPr="00CB71B4">
        <w:rPr>
          <w:sz w:val="24"/>
        </w:rPr>
        <w:t xml:space="preserve"> </w:t>
      </w:r>
      <w:r w:rsidR="00587500">
        <w:rPr>
          <w:sz w:val="24"/>
        </w:rPr>
        <w:t>e</w:t>
      </w:r>
      <w:r w:rsidR="00587500" w:rsidRPr="00587500">
        <w:rPr>
          <w:sz w:val="24"/>
        </w:rPr>
        <w:t>arn</w:t>
      </w:r>
      <w:r w:rsidR="00587500">
        <w:rPr>
          <w:sz w:val="24"/>
        </w:rPr>
        <w:t>ed</w:t>
      </w:r>
      <w:r w:rsidR="00587500" w:rsidRPr="00587500">
        <w:rPr>
          <w:sz w:val="24"/>
        </w:rPr>
        <w:t xml:space="preserve"> an associate</w:t>
      </w:r>
      <w:r w:rsidR="000F05DA">
        <w:rPr>
          <w:sz w:val="24"/>
        </w:rPr>
        <w:t>’s</w:t>
      </w:r>
      <w:r w:rsidR="00587500" w:rsidRPr="00587500">
        <w:rPr>
          <w:sz w:val="24"/>
        </w:rPr>
        <w:t xml:space="preserve"> </w:t>
      </w:r>
      <w:r w:rsidR="000F05DA">
        <w:rPr>
          <w:sz w:val="24"/>
        </w:rPr>
        <w:t xml:space="preserve">or bachelor’s </w:t>
      </w:r>
      <w:r w:rsidR="00587500" w:rsidRPr="00587500">
        <w:rPr>
          <w:sz w:val="24"/>
        </w:rPr>
        <w:t xml:space="preserve">degree and specific curriculum requirements </w:t>
      </w:r>
      <w:r>
        <w:rPr>
          <w:sz w:val="24"/>
        </w:rPr>
        <w:t>and passed an examination; and</w:t>
      </w:r>
    </w:p>
    <w:p w14:paraId="25D34749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 xml:space="preserve"> </w:t>
      </w:r>
    </w:p>
    <w:p w14:paraId="25D3474A" w14:textId="283D1ABB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 xml:space="preserve">WHEREAS </w:t>
      </w:r>
      <w:r w:rsidR="00406732" w:rsidRPr="00406732">
        <w:rPr>
          <w:sz w:val="24"/>
        </w:rPr>
        <w:t xml:space="preserve">Nutrition and Dietetics Technicians, Registered </w:t>
      </w:r>
      <w:r>
        <w:rPr>
          <w:sz w:val="24"/>
        </w:rPr>
        <w:t xml:space="preserve">use their nutrition </w:t>
      </w:r>
      <w:r w:rsidR="0047454C">
        <w:rPr>
          <w:sz w:val="24"/>
        </w:rPr>
        <w:t>knowledge</w:t>
      </w:r>
      <w:r>
        <w:rPr>
          <w:sz w:val="24"/>
        </w:rPr>
        <w:t xml:space="preserve"> to help individuals make positive lifestyle changes</w:t>
      </w:r>
      <w:r w:rsidR="0047454C">
        <w:rPr>
          <w:sz w:val="24"/>
        </w:rPr>
        <w:t xml:space="preserve"> and support their nutrition team</w:t>
      </w:r>
      <w:r>
        <w:rPr>
          <w:sz w:val="24"/>
        </w:rPr>
        <w:t>; and</w:t>
      </w:r>
    </w:p>
    <w:p w14:paraId="25D3474B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b/>
          <w:sz w:val="24"/>
        </w:rPr>
      </w:pPr>
    </w:p>
    <w:p w14:paraId="25D3474C" w14:textId="52BE476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 xml:space="preserve">WHEREAS </w:t>
      </w:r>
      <w:r w:rsidR="0047454C" w:rsidRPr="0047454C">
        <w:rPr>
          <w:sz w:val="24"/>
        </w:rPr>
        <w:t xml:space="preserve">Nutrition and Dietetics Technicians, Registered </w:t>
      </w:r>
      <w:r>
        <w:rPr>
          <w:sz w:val="24"/>
        </w:rPr>
        <w:t xml:space="preserve">work throughout the community in </w:t>
      </w:r>
      <w:r w:rsidR="0047454C">
        <w:rPr>
          <w:sz w:val="24"/>
        </w:rPr>
        <w:t xml:space="preserve">areas such as </w:t>
      </w:r>
      <w:r>
        <w:rPr>
          <w:sz w:val="24"/>
        </w:rPr>
        <w:t>hospitals, public health clinics, nursing homes</w:t>
      </w:r>
      <w:r w:rsidR="0047454C">
        <w:rPr>
          <w:sz w:val="24"/>
        </w:rPr>
        <w:t xml:space="preserve"> and more</w:t>
      </w:r>
      <w:r>
        <w:rPr>
          <w:sz w:val="24"/>
        </w:rPr>
        <w:t>; and</w:t>
      </w:r>
    </w:p>
    <w:p w14:paraId="25D3474D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</w:p>
    <w:p w14:paraId="25D3474E" w14:textId="04EA29BE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 xml:space="preserve">WHEREAS </w:t>
      </w:r>
      <w:r w:rsidR="0047454C" w:rsidRPr="0047454C">
        <w:rPr>
          <w:sz w:val="24"/>
        </w:rPr>
        <w:t xml:space="preserve">Nutrition and Dietetics Technicians, Registered </w:t>
      </w:r>
      <w:r>
        <w:rPr>
          <w:sz w:val="24"/>
        </w:rPr>
        <w:t xml:space="preserve">are advocates for advancing the nutritional status of Americans and people around the </w:t>
      </w:r>
      <w:proofErr w:type="gramStart"/>
      <w:r>
        <w:rPr>
          <w:sz w:val="24"/>
        </w:rPr>
        <w:t>world;</w:t>
      </w:r>
      <w:proofErr w:type="gramEnd"/>
    </w:p>
    <w:p w14:paraId="25D3474F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</w:p>
    <w:p w14:paraId="25D34750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 xml:space="preserve">NOW, THEREFORE I, _________________(Name), __________________(Title) </w:t>
      </w:r>
    </w:p>
    <w:p w14:paraId="25D34751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>_________________________________________________________, (City/State)</w:t>
      </w:r>
    </w:p>
    <w:p w14:paraId="25D34752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</w:p>
    <w:p w14:paraId="25D34753" w14:textId="508458AF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 xml:space="preserve">DO HEREBY PROCLAIM </w:t>
      </w:r>
      <w:r w:rsidR="00BA3576">
        <w:rPr>
          <w:sz w:val="24"/>
        </w:rPr>
        <w:t>Thursday</w:t>
      </w:r>
      <w:r>
        <w:rPr>
          <w:sz w:val="24"/>
        </w:rPr>
        <w:t xml:space="preserve">, March </w:t>
      </w:r>
      <w:r w:rsidR="00727B0C">
        <w:rPr>
          <w:sz w:val="24"/>
        </w:rPr>
        <w:t>14</w:t>
      </w:r>
      <w:r>
        <w:rPr>
          <w:sz w:val="24"/>
        </w:rPr>
        <w:t xml:space="preserve">, </w:t>
      </w:r>
      <w:proofErr w:type="gramStart"/>
      <w:r>
        <w:rPr>
          <w:sz w:val="24"/>
        </w:rPr>
        <w:t>20</w:t>
      </w:r>
      <w:r w:rsidR="00CC1906">
        <w:rPr>
          <w:sz w:val="24"/>
        </w:rPr>
        <w:t>2</w:t>
      </w:r>
      <w:r w:rsidR="00727B0C">
        <w:rPr>
          <w:sz w:val="24"/>
        </w:rPr>
        <w:t>4</w:t>
      </w:r>
      <w:proofErr w:type="gramEnd"/>
      <w:r>
        <w:rPr>
          <w:sz w:val="24"/>
        </w:rPr>
        <w:t xml:space="preserve"> </w:t>
      </w:r>
      <w:r w:rsidR="0047454C" w:rsidRPr="0047454C">
        <w:rPr>
          <w:sz w:val="24"/>
        </w:rPr>
        <w:t xml:space="preserve">Nutrition and Dietetics Technician, Registered </w:t>
      </w:r>
      <w:r>
        <w:rPr>
          <w:sz w:val="24"/>
        </w:rPr>
        <w:t xml:space="preserve">Day in (City/State)_______________, and I encourage all citizens to recognize the contributions </w:t>
      </w:r>
      <w:r w:rsidR="00BA3576">
        <w:rPr>
          <w:sz w:val="24"/>
        </w:rPr>
        <w:t xml:space="preserve">of </w:t>
      </w:r>
      <w:r w:rsidR="00BB29A7" w:rsidRPr="00BB29A7">
        <w:rPr>
          <w:sz w:val="24"/>
        </w:rPr>
        <w:t xml:space="preserve">Nutrition and Dietetics Technicians, Registered </w:t>
      </w:r>
      <w:r>
        <w:rPr>
          <w:sz w:val="24"/>
        </w:rPr>
        <w:t>and express appreciation for their commitment to promoting science-based nutrition in the hope of achieving optimum health for both today and tomorrow.</w:t>
      </w:r>
    </w:p>
    <w:p w14:paraId="25D34754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</w:p>
    <w:p w14:paraId="25D34755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 xml:space="preserve">IN WITNESS WHEREOF I have hereto set my hand and caused the Great Seal of the </w:t>
      </w:r>
    </w:p>
    <w:p w14:paraId="25D34756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25D34757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>to be affixed.</w:t>
      </w:r>
    </w:p>
    <w:p w14:paraId="25D34758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</w:p>
    <w:p w14:paraId="25D34759" w14:textId="78AD18C6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 xml:space="preserve">Done at the ___________on this the _____ day of _________, Two thousand and </w:t>
      </w:r>
      <w:r w:rsidR="00BB29A7">
        <w:rPr>
          <w:sz w:val="24"/>
        </w:rPr>
        <w:t>twenty-</w:t>
      </w:r>
      <w:r w:rsidR="00727B0C">
        <w:rPr>
          <w:sz w:val="24"/>
        </w:rPr>
        <w:t>four</w:t>
      </w:r>
      <w:r>
        <w:rPr>
          <w:sz w:val="24"/>
        </w:rPr>
        <w:t>.</w:t>
      </w:r>
    </w:p>
    <w:p w14:paraId="25D3475A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</w:p>
    <w:p w14:paraId="25D3475B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 xml:space="preserve">By: </w:t>
      </w:r>
    </w:p>
    <w:p w14:paraId="25D3475C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 xml:space="preserve">Title: </w:t>
      </w:r>
    </w:p>
    <w:p w14:paraId="25D3475D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 xml:space="preserve">Attest: </w:t>
      </w:r>
    </w:p>
    <w:p w14:paraId="25D3475E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</w:pPr>
      <w:r>
        <w:rPr>
          <w:sz w:val="24"/>
        </w:rPr>
        <w:t>Title:</w:t>
      </w:r>
    </w:p>
    <w:p w14:paraId="25D3475F" w14:textId="77777777" w:rsidR="00B746A2" w:rsidRDefault="00B746A2"/>
    <w:sectPr w:rsidR="00B74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1B0F"/>
    <w:multiLevelType w:val="multilevel"/>
    <w:tmpl w:val="A896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540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BE"/>
    <w:rsid w:val="000F05DA"/>
    <w:rsid w:val="00117557"/>
    <w:rsid w:val="00153D60"/>
    <w:rsid w:val="00341437"/>
    <w:rsid w:val="003437EB"/>
    <w:rsid w:val="003903D4"/>
    <w:rsid w:val="003F33F2"/>
    <w:rsid w:val="00401F2E"/>
    <w:rsid w:val="00406732"/>
    <w:rsid w:val="004624A1"/>
    <w:rsid w:val="0047454C"/>
    <w:rsid w:val="005649ED"/>
    <w:rsid w:val="00587500"/>
    <w:rsid w:val="005C6152"/>
    <w:rsid w:val="00607516"/>
    <w:rsid w:val="00653F1F"/>
    <w:rsid w:val="006D6C3E"/>
    <w:rsid w:val="00727B0C"/>
    <w:rsid w:val="00784A45"/>
    <w:rsid w:val="007D043F"/>
    <w:rsid w:val="009604E4"/>
    <w:rsid w:val="009A42DB"/>
    <w:rsid w:val="00AD0D52"/>
    <w:rsid w:val="00B10FBE"/>
    <w:rsid w:val="00B233D3"/>
    <w:rsid w:val="00B746A2"/>
    <w:rsid w:val="00BA3576"/>
    <w:rsid w:val="00BB29A7"/>
    <w:rsid w:val="00BD01E7"/>
    <w:rsid w:val="00CB71B4"/>
    <w:rsid w:val="00CC1906"/>
    <w:rsid w:val="00ED57D5"/>
    <w:rsid w:val="00F0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3473C"/>
  <w15:chartTrackingRefBased/>
  <w15:docId w15:val="{62EEDEDD-F5DA-41E1-BEB5-174DF5B0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A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BD01E7"/>
    <w:pPr>
      <w:keepNext/>
      <w:spacing w:after="0" w:line="240" w:lineRule="auto"/>
      <w:outlineLvl w:val="4"/>
    </w:pPr>
    <w:rPr>
      <w:rFonts w:ascii="Times" w:eastAsia="Times New Roman" w:hAnsi="Times" w:cs="Times New Roman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FB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01E7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rsid w:val="00BD01E7"/>
    <w:rPr>
      <w:rFonts w:ascii="Times" w:eastAsia="Times New Roman" w:hAnsi="Times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BD01E7"/>
    <w:pPr>
      <w:spacing w:after="0" w:line="240" w:lineRule="auto"/>
    </w:pPr>
    <w:rPr>
      <w:rFonts w:ascii="Times" w:eastAsia="Times New Roman" w:hAnsi="Times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D01E7"/>
    <w:rPr>
      <w:rFonts w:ascii="Times" w:eastAsia="Times New Roman" w:hAnsi="Times" w:cs="Times New Roman"/>
      <w:b/>
      <w:sz w:val="24"/>
      <w:szCs w:val="20"/>
    </w:rPr>
  </w:style>
  <w:style w:type="paragraph" w:styleId="Caption">
    <w:name w:val="caption"/>
    <w:basedOn w:val="Normal"/>
    <w:next w:val="Normal"/>
    <w:qFormat/>
    <w:rsid w:val="00BD01E7"/>
    <w:pPr>
      <w:spacing w:after="0" w:line="240" w:lineRule="auto"/>
      <w:jc w:val="center"/>
    </w:pPr>
    <w:rPr>
      <w:rFonts w:ascii="Arial" w:eastAsia="Times New Roman" w:hAnsi="Arial" w:cs="Arial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F1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A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BA35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5ADB674FE547AD7CE8242C553F70" ma:contentTypeVersion="14" ma:contentTypeDescription="Create a new document." ma:contentTypeScope="" ma:versionID="2361afbdc8f78f4f87298b63f4f3360b">
  <xsd:schema xmlns:xsd="http://www.w3.org/2001/XMLSchema" xmlns:xs="http://www.w3.org/2001/XMLSchema" xmlns:p="http://schemas.microsoft.com/office/2006/metadata/properties" xmlns:ns2="79dc076b-b848-4d1b-927c-f294d6bb7807" xmlns:ns3="c635e74a-8db9-4dd7-9020-0297dd6c7026" targetNamespace="http://schemas.microsoft.com/office/2006/metadata/properties" ma:root="true" ma:fieldsID="ed69d1e70671035ef451612450843591" ns2:_="" ns3:_="">
    <xsd:import namespace="79dc076b-b848-4d1b-927c-f294d6bb7807"/>
    <xsd:import namespace="c635e74a-8db9-4dd7-9020-0297dd6c70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c076b-b848-4d1b-927c-f294d6bb7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5e74a-8db9-4dd7-9020-0297dd6c702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a9d479-dd2f-40de-81dc-43c24b86be5a}" ma:internalName="TaxCatchAll" ma:showField="CatchAllData" ma:web="c635e74a-8db9-4dd7-9020-0297dd6c70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35e74a-8db9-4dd7-9020-0297dd6c7026" xsi:nil="true"/>
    <lcf76f155ced4ddcb4097134ff3c332f xmlns="79dc076b-b848-4d1b-927c-f294d6bb78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59BEA9-3C1F-4211-A5B8-C68FAC96E6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B2E0E-2D71-489D-AE41-72A7C04D91BE}"/>
</file>

<file path=customXml/itemProps3.xml><?xml version="1.0" encoding="utf-8"?>
<ds:datastoreItem xmlns:ds="http://schemas.openxmlformats.org/officeDocument/2006/customXml" ds:itemID="{BA83629A-C396-41AE-BF59-F6223E6A377A}"/>
</file>

<file path=customXml/itemProps4.xml><?xml version="1.0" encoding="utf-8"?>
<ds:datastoreItem xmlns:ds="http://schemas.openxmlformats.org/officeDocument/2006/customXml" ds:itemID="{8D27DE00-1B0C-4881-A37A-8E5B397B7D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Registered Dietitian Nutritionist Day 2020 Sample Proclamation</vt:lpstr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Registered Dietitian Nutritionist Day 2020 Sample Proclamation</dc:title>
  <dc:subject/>
  <dc:creator>Sarah Klemm</dc:creator>
  <cp:keywords/>
  <dc:description/>
  <cp:lastModifiedBy>Sarah Klemm</cp:lastModifiedBy>
  <cp:revision>2</cp:revision>
  <dcterms:created xsi:type="dcterms:W3CDTF">2023-12-04T18:03:00Z</dcterms:created>
  <dcterms:modified xsi:type="dcterms:W3CDTF">2023-12-04T18:03:00Z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0x01010084F55ADB674FE547AD7CE8242C553F70</vt:lpwstr>
  </property>
</Properties>
</file>